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ArtistSubtitle"/>
      </w:pPr>
      <w:r>
        <w:t>KÜNSTLERBIOGRAFIE  ·  2026</w:t>
      </w:r>
    </w:p>
    <w:p>
      <w:pPr>
        <w:pStyle w:val="ArtistTitle"/>
      </w:pPr>
      <w:r>
        <w:t>Dr. Mimoza Keka</w:t>
      </w:r>
    </w:p>
    <w:p>
      <w:pPr>
        <w:spacing w:after="220"/>
      </w:pPr>
      <w:r>
        <w:rPr>
          <w:b/>
          <w:color w:val="916F50"/>
        </w:rPr>
        <w:t>Konzertpianistin · München</w:t>
      </w:r>
    </w:p>
    <w:p>
      <w:r>
        <w:t>Dr. Mimoza Keka ist eine in München lebende Konzertpianistin, deren internationale Konzerttätigkeit Solorezitale, Kammermusik und Auftritte mit Orchester in Europa und den Vereinigten Staaten umfasst. Sie konzertierte unter anderem in München, Paris, Rom, Prag, Bristol, Mailand, Triest, Siena, Istanbul und New York City. Zu ihren Auftrittsorten und Festivals gehören Schloss Nymphenburg, Herrenchiemsee, das Ohrid Summer Festival und die Philharmonie Skopje.</w:t>
      </w:r>
    </w:p>
    <w:p>
      <w:r>
        <w:t>Ihre künstlerische Entwicklung wurde insbesondere durch die Arbeit mit Prof. Lilya Zilberstein geprägt, unter deren Anleitung sie 2017 ihren Masterabschluss im Fach Klavier erwarb. Von 2015 bis 2017 nahm sie zudem an Meisterkursen der Accademia Musicale Chigiana in Siena teil.</w:t>
      </w:r>
    </w:p>
    <w:p>
      <w:r>
        <w:t>Ihr Repertoire reicht von Barock und Klassik über Romantik und französische Klaviermusik bis zu Werken des 20. Jahrhunderts und der Gegenwart. Als Solistin mit Orchester interpretierte sie unter anderem Camille Saint-Saëns’ Klavierkonzert Nr. 2. Während der pandemiebedingten Schließung der Konzertsäle präsentierte sie Benjamin Brittens Klavierkonzert op. 13 in einem gestreamten Konzert aus der Philharmonie Skopje mit Klavierbegleitung. Zu ihrer Arbeit gehören außerdem Kammermusik und die Zusammenarbeit mit Sängerinnen, Sängern sowie Instrumentalistinnen und Instrumentalisten.</w:t>
      </w:r>
    </w:p>
    <w:p>
      <w:r>
        <w:t>Von 2019 bis 2023 war Keka als Pianistin und künstlerische Mitarbeiterin am Opernstudio der Fakultät für Musik in Skopje tätig. Dort begleitete sie Bachelor- und Masterstudierende des Fachs Gesang bei der Erarbeitung von Repertoire, Interpretation und Aufführungspraxis.</w:t>
      </w:r>
    </w:p>
    <w:p>
      <w:r>
        <w:t>Im Alter von 26 Jahren promovierte sie im Fach Musical Arts mit der Dissertation „The Use of Digital Technologies in Quantitative Analysis of Piano Performance“. Ihre Forschung verbindet die Perspektive der ausübenden Musikerin mit der Analyse von Timing, Dynamik, Artikulation und Anschlag.</w:t>
      </w:r>
    </w:p>
    <w:p>
      <w:r>
        <w:t>Neben ihrer Konzerttätigkeit entwickelt sie eigene Konzertreihen und künstlerische Formate. Für Schlosskonzerte Mimoza Keka und Chiemsee Insel Klassik gestaltet sie die künstlerische Ausrichtung, Programmkonzeption und Konzertdramaturgie. Zu ihren Projekten zählen „From Shadows to Light“ mit Musik von Franz Liszt, „Festive Rhapsody“, „A Musical Story – Johann Sebastian Bach“ und „From Baroque to Contemporary Macedonian Composers“.</w:t>
      </w:r>
    </w:p>
    <w:p>
      <w:r>
        <w:t>In München unterrichtet Keka außerdem Klavier. Sie war als Jurymitglied beim Munich Piano Competition eingeladen. Ihr 2022 erschienenes Soloalbum „Non-Fungible“ vereint Werke von Johann Sebastian Bach, Alexander Skrjabin und Samuel Barber.</w:t>
      </w:r>
    </w:p>
    <w:p>
      <w:pPr>
        <w:spacing w:before="260" w:after="80"/>
      </w:pPr>
      <w:r>
        <w:rPr>
          <w:rFonts w:ascii="Lato" w:hAnsi="Lato"/>
          <w:color w:val="916F50"/>
          <w:sz w:val="18"/>
        </w:rPr>
        <w:t>mimozakeka.com  ·  München, Deutschland</w:t>
      </w:r>
    </w:p>
    <w:sectPr w:rsidR="00FC693F" w:rsidRPr="0006063C" w:rsidSect="00034616">
      <w:pgSz w:w="11906" w:h="16838"/>
      <w:pgMar w:top="1304" w:right="1389" w:bottom="1106" w:left="1389"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68" w:line="274" w:lineRule="auto"/>
    </w:pPr>
    <w:rPr>
      <w:rFonts w:ascii="Lato" w:hAnsi="Lato"/>
      <w:color w:val="2C2723"/>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ArtistTitle">
    <w:name w:val="ArtistTitle"/>
    <w:pPr>
      <w:spacing w:after="80"/>
    </w:pPr>
    <w:rPr>
      <w:rFonts w:ascii="Georgia" w:hAnsi="Georgia"/>
      <w:color w:val="28231E"/>
      <w:sz w:val="48"/>
    </w:rPr>
  </w:style>
  <w:style w:type="paragraph" w:customStyle="1" w:styleId="ArtistSubtitle">
    <w:name w:val="ArtistSubtitle"/>
    <w:pPr>
      <w:spacing w:after="380"/>
    </w:pPr>
    <w:rPr>
      <w:rFonts w:ascii="Lato" w:hAnsi="Lato"/>
      <w:b/>
      <w:color w:val="906D4F"/>
      <w:sz w:val="16"/>
    </w:rPr>
  </w:style>
  <w:style w:type="paragraph" w:customStyle="1" w:styleId="ArtistFoot">
    <w:name w:val="ArtistFoot"/>
    <w:rPr>
      <w:rFonts w:ascii="Lato" w:hAnsi="Lato"/>
      <w:color w:val="72685E"/>
      <w:sz w:val="17"/>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Dr. Mimoza Keka – Künstlerbiografie (Deutsch)</dc:title>
  <dc:subject>Official artist biography for concert and press use</dc:subject>
  <dc:creator>Dr. Mimoza Keka</dc:creator>
  <cp:keywords/>
  <dc:description>generated by python-docx</dc:description>
  <cp:lastModifiedBy/>
  <cp:revision>1</cp:revision>
  <dcterms:created xsi:type="dcterms:W3CDTF">2013-12-23T23:15:00Z</dcterms:created>
  <dcterms:modified xsi:type="dcterms:W3CDTF">2013-12-23T23:15:00Z</dcterms:modified>
  <cp:category/>
</cp:coreProperties>
</file>